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C151" w14:textId="77777777" w:rsidR="00003EE3" w:rsidRPr="00CD64AD" w:rsidRDefault="00EE08AD" w:rsidP="00320D4A">
      <w:pPr>
        <w:pStyle w:val="Textoindependiente"/>
        <w:kinsoku w:val="0"/>
        <w:overflowPunct w:val="0"/>
        <w:spacing w:line="227" w:lineRule="exact"/>
        <w:outlineLvl w:val="0"/>
        <w:rPr>
          <w:rFonts w:asciiTheme="minorHAnsi" w:hAnsiTheme="minorHAnsi" w:cstheme="minorHAnsi"/>
          <w:bCs/>
          <w:sz w:val="20"/>
          <w:lang w:val="es-ES"/>
        </w:rPr>
      </w:pPr>
      <w:r w:rsidRPr="00CD64AD">
        <w:rPr>
          <w:rFonts w:asciiTheme="minorHAnsi" w:hAnsiTheme="minorHAnsi" w:cstheme="minorHAnsi"/>
          <w:bCs/>
          <w:sz w:val="20"/>
          <w:lang w:val="es-ES"/>
        </w:rPr>
        <w:t>Programa XIII para la financiación de Grupos de Investigación Reconocidos.</w:t>
      </w:r>
    </w:p>
    <w:p w14:paraId="3391067C" w14:textId="77777777" w:rsidR="00CC197C" w:rsidRPr="00CD64AD" w:rsidRDefault="00CC197C" w:rsidP="00CC197C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5DB29684" w14:textId="0F81DEA7" w:rsidR="007E4E7B" w:rsidRPr="00CD64AD" w:rsidRDefault="007E4E7B" w:rsidP="00320D4A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CD64AD">
        <w:rPr>
          <w:rFonts w:asciiTheme="minorHAnsi" w:hAnsiTheme="minorHAnsi" w:cstheme="minorHAnsi"/>
          <w:b/>
          <w:bCs/>
          <w:sz w:val="20"/>
          <w:szCs w:val="20"/>
          <w:lang w:val="es-ES"/>
        </w:rPr>
        <w:t>SOLICITUD</w:t>
      </w:r>
    </w:p>
    <w:p w14:paraId="04476B9D" w14:textId="42F80954" w:rsidR="00CD64AD" w:rsidRPr="00CD64AD" w:rsidRDefault="00CD64AD" w:rsidP="00320D4A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27452D22" w14:textId="77777777" w:rsidR="00AD065C" w:rsidRPr="00CD64AD" w:rsidRDefault="00AD065C" w:rsidP="00102B88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23E12966" w14:textId="0EC2737C" w:rsidR="00102B88" w:rsidRPr="00CD64AD" w:rsidRDefault="00CD64AD" w:rsidP="00CD64AD">
      <w:pPr>
        <w:ind w:left="283"/>
        <w:outlineLvl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  <w:r w:rsidRPr="00CD64AD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  </w:t>
      </w:r>
      <w:r w:rsidR="00B453AE" w:rsidRPr="00CD64AD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>Datos del</w:t>
      </w:r>
      <w:r w:rsidR="00102B88" w:rsidRPr="00CD64AD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 xml:space="preserve"> Grupo de Investigación Reconocido (GIR) solicitante</w:t>
      </w:r>
      <w:r w:rsidR="00BE539D" w:rsidRPr="00CD64AD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>:</w:t>
      </w:r>
    </w:p>
    <w:p w14:paraId="0FFE02CD" w14:textId="77777777" w:rsidR="00102B88" w:rsidRPr="00CD64AD" w:rsidRDefault="00102B88" w:rsidP="00102B88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4563"/>
        <w:gridCol w:w="3166"/>
      </w:tblGrid>
      <w:tr w:rsidR="001828C9" w:rsidRPr="00CD64AD" w14:paraId="09F44B68" w14:textId="77777777" w:rsidTr="009C7157">
        <w:trPr>
          <w:trHeight w:val="364"/>
        </w:trPr>
        <w:tc>
          <w:tcPr>
            <w:tcW w:w="2618" w:type="dxa"/>
            <w:shd w:val="clear" w:color="auto" w:fill="auto"/>
          </w:tcPr>
          <w:p w14:paraId="1EBE36A9" w14:textId="77777777" w:rsidR="001828C9" w:rsidRPr="00CD64AD" w:rsidRDefault="001828C9" w:rsidP="004F49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Nombre del GIR solicitante</w:t>
            </w:r>
          </w:p>
        </w:tc>
        <w:tc>
          <w:tcPr>
            <w:tcW w:w="4563" w:type="dxa"/>
            <w:shd w:val="clear" w:color="auto" w:fill="auto"/>
          </w:tcPr>
          <w:p w14:paraId="0243B01D" w14:textId="77777777" w:rsidR="001828C9" w:rsidRPr="00CD64AD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9C7FD48" w14:textId="77777777" w:rsidR="001828C9" w:rsidRPr="00CD64AD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14:paraId="084CAE92" w14:textId="77777777" w:rsidR="001828C9" w:rsidRPr="001828C9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</w:pPr>
          </w:p>
          <w:p w14:paraId="00D1C161" w14:textId="057145BB" w:rsidR="001828C9" w:rsidRPr="001828C9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</w:tr>
      <w:tr w:rsidR="001828C9" w:rsidRPr="00793A8B" w14:paraId="78836CC5" w14:textId="77777777" w:rsidTr="009C7157">
        <w:trPr>
          <w:trHeight w:val="671"/>
        </w:trPr>
        <w:tc>
          <w:tcPr>
            <w:tcW w:w="2618" w:type="dxa"/>
            <w:shd w:val="clear" w:color="auto" w:fill="auto"/>
          </w:tcPr>
          <w:p w14:paraId="7BFD8BDA" w14:textId="77777777" w:rsidR="001828C9" w:rsidRPr="00CD64AD" w:rsidRDefault="001828C9" w:rsidP="00B4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Investigador/a responsable de GIR</w:t>
            </w:r>
          </w:p>
        </w:tc>
        <w:tc>
          <w:tcPr>
            <w:tcW w:w="4563" w:type="dxa"/>
            <w:shd w:val="clear" w:color="auto" w:fill="auto"/>
          </w:tcPr>
          <w:p w14:paraId="48EB22F1" w14:textId="77777777" w:rsidR="001828C9" w:rsidRPr="00CD64AD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14:paraId="7FA859A1" w14:textId="77777777" w:rsidR="001828C9" w:rsidRPr="001828C9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  <w:bookmarkStart w:id="0" w:name="_GoBack"/>
        <w:bookmarkEnd w:id="0"/>
      </w:tr>
      <w:tr w:rsidR="001828C9" w:rsidRPr="00CD64AD" w14:paraId="057469E0" w14:textId="77777777" w:rsidTr="009C7157">
        <w:trPr>
          <w:trHeight w:val="688"/>
        </w:trPr>
        <w:tc>
          <w:tcPr>
            <w:tcW w:w="2618" w:type="dxa"/>
            <w:shd w:val="clear" w:color="auto" w:fill="auto"/>
          </w:tcPr>
          <w:p w14:paraId="0C339156" w14:textId="5E13E073" w:rsidR="001828C9" w:rsidRPr="00CD64AD" w:rsidRDefault="001828C9" w:rsidP="007B7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7B7E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Departamento / Instituto Universitario</w:t>
            </w:r>
            <w:r w:rsidRPr="007B7E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4563" w:type="dxa"/>
            <w:shd w:val="clear" w:color="auto" w:fill="auto"/>
          </w:tcPr>
          <w:p w14:paraId="315B59F9" w14:textId="77777777" w:rsidR="001828C9" w:rsidRPr="00CD64AD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14:paraId="1897751C" w14:textId="77777777" w:rsidR="001828C9" w:rsidRPr="001828C9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</w:tr>
      <w:tr w:rsidR="001828C9" w:rsidRPr="00CD64AD" w14:paraId="67C8818E" w14:textId="77777777" w:rsidTr="009C7157">
        <w:trPr>
          <w:trHeight w:val="335"/>
        </w:trPr>
        <w:tc>
          <w:tcPr>
            <w:tcW w:w="2618" w:type="dxa"/>
            <w:shd w:val="clear" w:color="auto" w:fill="auto"/>
          </w:tcPr>
          <w:p w14:paraId="6503EDB1" w14:textId="4F7CABB8" w:rsidR="001828C9" w:rsidRPr="007B7E4B" w:rsidRDefault="001828C9" w:rsidP="007B7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7B7E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Rama de conocimiento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4563" w:type="dxa"/>
            <w:shd w:val="clear" w:color="auto" w:fill="auto"/>
          </w:tcPr>
          <w:p w14:paraId="62C28F77" w14:textId="77777777" w:rsidR="001828C9" w:rsidRPr="00CD64AD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14:paraId="5D06C536" w14:textId="77777777" w:rsidR="001828C9" w:rsidRPr="001828C9" w:rsidRDefault="001828C9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</w:tr>
      <w:tr w:rsidR="00102B88" w:rsidRPr="00CD64AD" w14:paraId="6823E82E" w14:textId="77777777" w:rsidTr="009C7157">
        <w:trPr>
          <w:trHeight w:val="335"/>
        </w:trPr>
        <w:tc>
          <w:tcPr>
            <w:tcW w:w="2618" w:type="dxa"/>
            <w:shd w:val="clear" w:color="auto" w:fill="auto"/>
          </w:tcPr>
          <w:p w14:paraId="64F0C85C" w14:textId="77777777" w:rsidR="00102B88" w:rsidRPr="00CD64AD" w:rsidRDefault="00102B88" w:rsidP="00F211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563" w:type="dxa"/>
            <w:shd w:val="clear" w:color="auto" w:fill="auto"/>
          </w:tcPr>
          <w:p w14:paraId="044368F0" w14:textId="77777777" w:rsidR="00102B88" w:rsidRPr="00CD64AD" w:rsidRDefault="00102B88" w:rsidP="00F211ED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66" w:type="dxa"/>
            <w:shd w:val="clear" w:color="auto" w:fill="auto"/>
          </w:tcPr>
          <w:p w14:paraId="291D67CD" w14:textId="77777777" w:rsidR="00102B88" w:rsidRPr="00CD64AD" w:rsidRDefault="00102B88" w:rsidP="00F211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Firma</w:t>
            </w:r>
          </w:p>
        </w:tc>
      </w:tr>
    </w:tbl>
    <w:p w14:paraId="448F1C34" w14:textId="77777777" w:rsidR="00102B88" w:rsidRPr="00CD64AD" w:rsidRDefault="00102B88" w:rsidP="00102B8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F39A92" w14:textId="7CE5622D" w:rsidR="007B7E4B" w:rsidRPr="001828C9" w:rsidRDefault="007B7E4B" w:rsidP="001828C9">
      <w:pPr>
        <w:pStyle w:val="Prrafodelista"/>
        <w:numPr>
          <w:ilvl w:val="0"/>
          <w:numId w:val="16"/>
        </w:numPr>
        <w:outlineLvl w:val="0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Ver Tabla de Áreas de Conocimiento en </w:t>
      </w:r>
      <w:r w:rsidR="003F0890">
        <w:rPr>
          <w:rFonts w:asciiTheme="minorHAnsi" w:hAnsiTheme="minorHAnsi" w:cstheme="minorHAnsi"/>
          <w:b/>
          <w:sz w:val="20"/>
          <w:szCs w:val="20"/>
          <w:lang w:val="es-ES"/>
        </w:rPr>
        <w:t>el Anexo I de este mismo documento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</w:p>
    <w:p w14:paraId="51CEA714" w14:textId="77777777" w:rsidR="007B7E4B" w:rsidRDefault="007B7E4B" w:rsidP="00E20986">
      <w:pPr>
        <w:outlineLvl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F68E91E" w14:textId="77777777" w:rsidR="007B7E4B" w:rsidRDefault="007B7E4B" w:rsidP="00CD64AD">
      <w:pPr>
        <w:ind w:left="283"/>
        <w:outlineLvl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139DB85" w14:textId="31BBDF0E" w:rsidR="007E4E7B" w:rsidRPr="00CD64AD" w:rsidRDefault="00CD64AD" w:rsidP="00CD64AD">
      <w:pPr>
        <w:ind w:left="283"/>
        <w:outlineLvl w:val="0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CD64A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</w:t>
      </w:r>
      <w:r w:rsidR="00BE539D" w:rsidRPr="00CD64AD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Investigadores participantes:</w:t>
      </w:r>
    </w:p>
    <w:p w14:paraId="63A754FB" w14:textId="77777777" w:rsidR="00BE539D" w:rsidRPr="00CD64AD" w:rsidRDefault="00BE539D">
      <w:pPr>
        <w:ind w:left="180" w:hanging="18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tbl>
      <w:tblPr>
        <w:tblW w:w="104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3434"/>
        <w:gridCol w:w="2790"/>
      </w:tblGrid>
      <w:tr w:rsidR="009C7157" w:rsidRPr="00CD64AD" w14:paraId="34D523D1" w14:textId="73AF1DB4" w:rsidTr="009C7157">
        <w:trPr>
          <w:trHeight w:val="597"/>
        </w:trPr>
        <w:tc>
          <w:tcPr>
            <w:tcW w:w="4202" w:type="dxa"/>
            <w:shd w:val="clear" w:color="auto" w:fill="auto"/>
          </w:tcPr>
          <w:p w14:paraId="25740EF5" w14:textId="77777777" w:rsidR="009C7157" w:rsidRPr="00CD64AD" w:rsidRDefault="009C7157" w:rsidP="008243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Apellidos y nombre de cada autor (indique también el nombre del GIR si no pertenece al GIR solicitante)</w:t>
            </w:r>
          </w:p>
        </w:tc>
        <w:tc>
          <w:tcPr>
            <w:tcW w:w="3434" w:type="dxa"/>
          </w:tcPr>
          <w:p w14:paraId="58236A9B" w14:textId="5F6EDA7B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URL del Perfil en el Portal de Producción Científica de la USAL</w:t>
            </w:r>
          </w:p>
        </w:tc>
        <w:tc>
          <w:tcPr>
            <w:tcW w:w="2790" w:type="dxa"/>
            <w:shd w:val="clear" w:color="auto" w:fill="auto"/>
          </w:tcPr>
          <w:p w14:paraId="5ADC1980" w14:textId="6DBFB87B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Número ORCID (obligatorio)</w:t>
            </w:r>
          </w:p>
          <w:p w14:paraId="48CB28BA" w14:textId="77777777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C7157" w:rsidRPr="00CD64AD" w14:paraId="331ADEA6" w14:textId="23DF9D13" w:rsidTr="009C7157">
        <w:trPr>
          <w:trHeight w:val="343"/>
        </w:trPr>
        <w:tc>
          <w:tcPr>
            <w:tcW w:w="4202" w:type="dxa"/>
            <w:shd w:val="clear" w:color="auto" w:fill="auto"/>
          </w:tcPr>
          <w:p w14:paraId="6FCBD354" w14:textId="77777777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14:paraId="413EA117" w14:textId="77777777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14:paraId="6AE71749" w14:textId="61BD965F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C7157" w:rsidRPr="00CD64AD" w14:paraId="3158E782" w14:textId="24888A74" w:rsidTr="009C7157">
        <w:trPr>
          <w:trHeight w:val="343"/>
        </w:trPr>
        <w:tc>
          <w:tcPr>
            <w:tcW w:w="4202" w:type="dxa"/>
            <w:shd w:val="clear" w:color="auto" w:fill="auto"/>
          </w:tcPr>
          <w:p w14:paraId="28DC477E" w14:textId="77777777" w:rsidR="009C7157" w:rsidRPr="00CD64AD" w:rsidRDefault="009C7157" w:rsidP="000352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64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…</w:t>
            </w:r>
          </w:p>
        </w:tc>
        <w:tc>
          <w:tcPr>
            <w:tcW w:w="3434" w:type="dxa"/>
          </w:tcPr>
          <w:p w14:paraId="6F65CAF3" w14:textId="77777777" w:rsidR="009C7157" w:rsidRPr="00CD64AD" w:rsidRDefault="009C7157" w:rsidP="00035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90" w:type="dxa"/>
            <w:shd w:val="clear" w:color="auto" w:fill="auto"/>
          </w:tcPr>
          <w:p w14:paraId="59F444E5" w14:textId="1AB6BC62" w:rsidR="009C7157" w:rsidRPr="00CD64AD" w:rsidRDefault="009C7157" w:rsidP="00035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F943E47" w14:textId="77777777" w:rsidR="00CD64AD" w:rsidRDefault="00CD64AD" w:rsidP="00E20986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AB6270A" w14:textId="303A0792" w:rsidR="006A2A9C" w:rsidRDefault="00E20986" w:rsidP="00CD64AD">
      <w:pPr>
        <w:ind w:left="397"/>
        <w:jc w:val="both"/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*</w:t>
      </w:r>
      <w:r w:rsidR="00FD04C1" w:rsidRPr="00E2098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Utilice tantas filas como sean necesarias.</w:t>
      </w:r>
    </w:p>
    <w:p w14:paraId="2DE6A1E2" w14:textId="4CAE74F5" w:rsidR="004737A5" w:rsidRDefault="009C7157" w:rsidP="009C7157">
      <w:pPr>
        <w:ind w:left="397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*En caso de que deseen incluir el listado de sus publicaciones pueden hacerlo en un archivo Word.</w:t>
      </w:r>
    </w:p>
    <w:p w14:paraId="58F9EB13" w14:textId="77777777" w:rsidR="004737A5" w:rsidRDefault="004737A5" w:rsidP="00D56F72">
      <w:pPr>
        <w:ind w:left="567" w:right="454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2029A36E" w14:textId="27E8FE3A" w:rsidR="003F4D04" w:rsidRDefault="000D0EF4" w:rsidP="00E20986">
      <w:pPr>
        <w:ind w:right="454" w:firstLine="397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t>Periodo</w:t>
      </w:r>
      <w:r w:rsidR="003A75D6"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 para la que solicita el Programa:</w:t>
      </w:r>
    </w:p>
    <w:p w14:paraId="1BC4E5A1" w14:textId="77777777" w:rsidR="003A75D6" w:rsidRDefault="003A75D6" w:rsidP="00D56F72">
      <w:pPr>
        <w:ind w:left="567" w:right="454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18655FD6" w14:textId="77777777" w:rsidR="003A75D6" w:rsidRDefault="003A75D6" w:rsidP="00D56F72">
      <w:pPr>
        <w:ind w:left="567" w:right="454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6BFA11E8" w14:textId="74215168" w:rsidR="003A75D6" w:rsidRPr="00571908" w:rsidRDefault="003A75D6" w:rsidP="003A75D6">
      <w:pPr>
        <w:ind w:left="567" w:right="454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571908">
        <w:rPr>
          <w:rFonts w:asciiTheme="minorHAnsi" w:hAnsiTheme="minorHAnsi" w:cstheme="minorHAnsi"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A8ADE" wp14:editId="1C9E321B">
                <wp:simplePos x="0" y="0"/>
                <wp:positionH relativeFrom="column">
                  <wp:posOffset>5019675</wp:posOffset>
                </wp:positionH>
                <wp:positionV relativeFrom="paragraph">
                  <wp:posOffset>19685</wp:posOffset>
                </wp:positionV>
                <wp:extent cx="132715" cy="121920"/>
                <wp:effectExtent l="0" t="0" r="19685" b="11430"/>
                <wp:wrapNone/>
                <wp:docPr id="832896516" name="Cuadro de texto 832896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59540" w14:textId="77777777" w:rsidR="003A75D6" w:rsidRDefault="003A75D6" w:rsidP="003A75D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FAA8ADE" id="_x0000_t202" coordsize="21600,21600" o:spt="202" path="m,l,21600r21600,l21600,xe">
                <v:stroke joinstyle="miter"/>
                <v:path gradientshapeok="t" o:connecttype="rect"/>
              </v:shapetype>
              <v:shape id="Cuadro de texto 832896516" o:spid="_x0000_s1026" type="#_x0000_t202" style="position:absolute;left:0;text-align:left;margin-left:395.25pt;margin-top:1.55pt;width:10.4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" fillcolor="window" strokeweight=".5pt">
                <v:textbox>
                  <w:txbxContent>
                    <w:p w14:paraId="57759540" w14:textId="77777777" w:rsidR="003A75D6" w:rsidRDefault="003A75D6" w:rsidP="003A75D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1908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- </w:t>
      </w:r>
      <w:r>
        <w:rPr>
          <w:rFonts w:asciiTheme="minorHAnsi" w:hAnsiTheme="minorHAnsi" w:cstheme="minorHAnsi"/>
          <w:bCs/>
          <w:sz w:val="20"/>
          <w:szCs w:val="20"/>
          <w:lang w:val="es-ES"/>
        </w:rPr>
        <w:t>Última anualidad (2023)</w:t>
      </w:r>
      <w:r w:rsidRPr="00571908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    </w:t>
      </w:r>
    </w:p>
    <w:p w14:paraId="738DD336" w14:textId="77777777" w:rsidR="003A75D6" w:rsidRPr="00571908" w:rsidRDefault="003A75D6" w:rsidP="003A75D6">
      <w:pPr>
        <w:ind w:left="567" w:right="454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5274BCEB" w14:textId="45C465C5" w:rsidR="0028094D" w:rsidRDefault="003A75D6" w:rsidP="003A75D6">
      <w:pPr>
        <w:ind w:left="567" w:right="454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571908">
        <w:rPr>
          <w:rFonts w:asciiTheme="minorHAnsi" w:hAnsiTheme="minorHAnsi" w:cstheme="minorHAnsi"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4E5E9" wp14:editId="7D250D02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33200" cy="122400"/>
                <wp:effectExtent l="0" t="0" r="19685" b="11430"/>
                <wp:wrapNone/>
                <wp:docPr id="347861469" name="Cuadro de texto 34786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2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8FD7" w14:textId="77777777" w:rsidR="003A75D6" w:rsidRDefault="003A75D6" w:rsidP="003A7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F4E5E9" id="Cuadro de texto 347861469" o:spid="_x0000_s1027" type="#_x0000_t202" style="position:absolute;left:0;text-align:left;margin-left:395.25pt;margin-top:.45pt;width:10.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" fillcolor="window" strokeweight=".5pt">
                <v:textbox>
                  <w:txbxContent>
                    <w:p w14:paraId="54EB8FD7" w14:textId="77777777" w:rsidR="003A75D6" w:rsidRDefault="003A75D6" w:rsidP="003A75D6"/>
                  </w:txbxContent>
                </v:textbox>
              </v:shape>
            </w:pict>
          </mc:Fallback>
        </mc:AlternateContent>
      </w:r>
      <w:r w:rsidRPr="00571908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- </w:t>
      </w:r>
      <w:r w:rsidR="00D071E5">
        <w:rPr>
          <w:rFonts w:asciiTheme="minorHAnsi" w:hAnsiTheme="minorHAnsi" w:cstheme="minorHAnsi"/>
          <w:bCs/>
          <w:sz w:val="20"/>
          <w:szCs w:val="20"/>
          <w:lang w:val="es-ES"/>
        </w:rPr>
        <w:t>Anualidades anteriores</w:t>
      </w:r>
      <w:r w:rsidR="000D0EF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s-ES"/>
        </w:rPr>
        <w:t>(</w:t>
      </w:r>
      <w:r w:rsidR="0028094D">
        <w:rPr>
          <w:rFonts w:asciiTheme="minorHAnsi" w:hAnsiTheme="minorHAnsi" w:cstheme="minorHAnsi"/>
          <w:bCs/>
          <w:sz w:val="20"/>
          <w:szCs w:val="20"/>
          <w:lang w:val="es-ES"/>
        </w:rPr>
        <w:t>201</w:t>
      </w:r>
      <w:r w:rsidR="009C7157">
        <w:rPr>
          <w:rFonts w:asciiTheme="minorHAnsi" w:hAnsiTheme="minorHAnsi" w:cstheme="minorHAnsi"/>
          <w:bCs/>
          <w:sz w:val="20"/>
          <w:szCs w:val="20"/>
          <w:lang w:val="es-ES"/>
        </w:rPr>
        <w:t>9</w:t>
      </w:r>
      <w:r w:rsidR="0028094D">
        <w:rPr>
          <w:rFonts w:asciiTheme="minorHAnsi" w:hAnsiTheme="minorHAnsi" w:cstheme="minorHAnsi"/>
          <w:bCs/>
          <w:sz w:val="20"/>
          <w:szCs w:val="20"/>
          <w:lang w:val="es-ES"/>
        </w:rPr>
        <w:t>-2022)</w:t>
      </w:r>
    </w:p>
    <w:p w14:paraId="0CEC06E9" w14:textId="77777777" w:rsidR="00E20986" w:rsidRDefault="00E20986" w:rsidP="009D3783">
      <w:pPr>
        <w:pStyle w:val="Default"/>
        <w:ind w:right="45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D81E61" w14:textId="77777777" w:rsidR="00D56F72" w:rsidRPr="007C7FA9" w:rsidRDefault="00D56F72" w:rsidP="00E20986">
      <w:pPr>
        <w:ind w:right="454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7E121539" w14:textId="77777777" w:rsidR="00D56F72" w:rsidRPr="007C7FA9" w:rsidRDefault="00D56F72" w:rsidP="00D56F72">
      <w:pPr>
        <w:ind w:left="567" w:right="45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  <w:r w:rsidRPr="007C7FA9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>En todos los casos si contempla gastos de personal con cargo a la ayuda debe aportar la Memoria de desarrollo del proyecto</w:t>
      </w:r>
    </w:p>
    <w:p w14:paraId="30E91788" w14:textId="77777777" w:rsidR="003F0890" w:rsidRDefault="003F0890" w:rsidP="00D56F72">
      <w:pPr>
        <w:ind w:left="283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252D58FA" w14:textId="77777777" w:rsidR="003F0890" w:rsidRDefault="003F0890" w:rsidP="003F0890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226690AA" w14:textId="77777777" w:rsidR="003F0890" w:rsidRDefault="003F0890" w:rsidP="009D378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5059175C" w14:textId="77777777" w:rsidR="003F0890" w:rsidRDefault="003F0890" w:rsidP="00D56F72">
      <w:pPr>
        <w:ind w:left="283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7764E643" w14:textId="1D045BF5" w:rsidR="003F0890" w:rsidRPr="00D56F72" w:rsidRDefault="003F0890" w:rsidP="00E20986">
      <w:pPr>
        <w:ind w:firstLine="486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</w:t>
      </w:r>
      <w:proofErr w:type="gramStart"/>
      <w:r w:rsidRPr="00D56F72">
        <w:rPr>
          <w:rFonts w:asciiTheme="minorHAnsi" w:hAnsiTheme="minorHAnsi" w:cstheme="minorHAnsi"/>
          <w:sz w:val="20"/>
          <w:szCs w:val="20"/>
          <w:lang w:val="es-ES"/>
        </w:rPr>
        <w:t>Salamanc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a </w:t>
      </w:r>
      <w:r w:rsidR="00E20986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D56F72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D56F72">
        <w:rPr>
          <w:rFonts w:asciiTheme="minorHAnsi" w:hAnsiTheme="minorHAnsi" w:cstheme="minorHAnsi"/>
          <w:sz w:val="20"/>
          <w:szCs w:val="20"/>
          <w:lang w:val="es-ES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           </w:t>
      </w:r>
      <w:r w:rsidRPr="00D56F7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D56F72">
        <w:rPr>
          <w:rFonts w:asciiTheme="minorHAnsi" w:hAnsiTheme="minorHAnsi" w:cstheme="minorHAnsi"/>
          <w:sz w:val="20"/>
          <w:szCs w:val="20"/>
          <w:lang w:val="es-ES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D56F72">
        <w:rPr>
          <w:rFonts w:asciiTheme="minorHAnsi" w:hAnsiTheme="minorHAnsi" w:cstheme="minorHAnsi"/>
          <w:sz w:val="20"/>
          <w:szCs w:val="20"/>
          <w:lang w:val="es-ES"/>
        </w:rPr>
        <w:t>202</w:t>
      </w:r>
      <w:r w:rsidR="00FB47D4">
        <w:rPr>
          <w:rFonts w:asciiTheme="minorHAnsi" w:hAnsiTheme="minorHAnsi" w:cstheme="minorHAnsi"/>
          <w:sz w:val="20"/>
          <w:szCs w:val="20"/>
          <w:lang w:val="es-ES"/>
        </w:rPr>
        <w:t>4</w:t>
      </w:r>
    </w:p>
    <w:p w14:paraId="74E28F8C" w14:textId="559461D9" w:rsidR="003F0890" w:rsidRPr="000F7A13" w:rsidRDefault="003F0890" w:rsidP="00E20986">
      <w:pPr>
        <w:ind w:firstLine="4860"/>
        <w:rPr>
          <w:rFonts w:ascii="Trebuchet MS" w:hAnsi="Trebuchet MS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        </w:t>
      </w:r>
      <w:r w:rsidRPr="00D56F72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="00544B10">
        <w:rPr>
          <w:rFonts w:asciiTheme="minorHAnsi" w:hAnsiTheme="minorHAnsi" w:cstheme="minorHAnsi"/>
          <w:sz w:val="20"/>
          <w:szCs w:val="20"/>
          <w:lang w:val="es-ES"/>
        </w:rPr>
        <w:t>/</w:t>
      </w:r>
      <w:proofErr w:type="gramStart"/>
      <w:r w:rsidR="00544B10">
        <w:rPr>
          <w:rFonts w:asciiTheme="minorHAnsi" w:hAnsiTheme="minorHAnsi" w:cstheme="minorHAnsi"/>
          <w:sz w:val="20"/>
          <w:szCs w:val="20"/>
          <w:lang w:val="es-ES"/>
        </w:rPr>
        <w:t xml:space="preserve">LA </w:t>
      </w:r>
      <w:r w:rsidRPr="00D56F72">
        <w:rPr>
          <w:rFonts w:asciiTheme="minorHAnsi" w:hAnsiTheme="minorHAnsi" w:cstheme="minorHAnsi"/>
          <w:sz w:val="20"/>
          <w:szCs w:val="20"/>
          <w:lang w:val="es-ES"/>
        </w:rPr>
        <w:t xml:space="preserve"> INTERESADO</w:t>
      </w:r>
      <w:proofErr w:type="gramEnd"/>
      <w:r w:rsidR="00544B10">
        <w:rPr>
          <w:rFonts w:asciiTheme="minorHAnsi" w:hAnsiTheme="minorHAnsi" w:cstheme="minorHAnsi"/>
          <w:sz w:val="20"/>
          <w:szCs w:val="20"/>
          <w:lang w:val="es-ES"/>
        </w:rPr>
        <w:t>/A</w:t>
      </w:r>
    </w:p>
    <w:p w14:paraId="32A9EDC3" w14:textId="77777777" w:rsidR="003F0890" w:rsidRDefault="003F0890" w:rsidP="003F0890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6FB2C1AD" w14:textId="03636BD2" w:rsidR="003F0890" w:rsidRDefault="003F0890" w:rsidP="00D56F72">
      <w:pPr>
        <w:ind w:left="283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182C1BED" w14:textId="6F381542" w:rsidR="00FB47D4" w:rsidRDefault="00FB47D4" w:rsidP="00D56F72">
      <w:pPr>
        <w:ind w:left="283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55946DBA" w14:textId="77777777" w:rsidR="00FB47D4" w:rsidRDefault="00FB47D4" w:rsidP="00D56F72">
      <w:pPr>
        <w:ind w:left="283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1DA0AB11" w14:textId="77777777" w:rsidR="00FB47D4" w:rsidRDefault="00FB47D4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 xml:space="preserve">    </w:t>
      </w:r>
    </w:p>
    <w:p w14:paraId="269AC49B" w14:textId="56843B2F" w:rsidR="007B7E4B" w:rsidRPr="00544B10" w:rsidRDefault="00FB47D4">
      <w:pPr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FB47D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       </w:t>
      </w:r>
      <w:r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  </w:t>
      </w:r>
      <w:r w:rsidRPr="00FB47D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AGENCIA DE GESTIÓN DE LA INVESTIGACIÓN</w:t>
      </w:r>
    </w:p>
    <w:p w14:paraId="7DC192D6" w14:textId="79219AF6" w:rsidR="00A40DD3" w:rsidRDefault="00A40DD3" w:rsidP="003F0890">
      <w:pPr>
        <w:ind w:left="283"/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p w14:paraId="1942D7BD" w14:textId="77777777" w:rsidR="00A40DD3" w:rsidRPr="00A40DD3" w:rsidRDefault="00A40DD3" w:rsidP="003F0890">
      <w:pPr>
        <w:ind w:left="283"/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p w14:paraId="757C0E24" w14:textId="20231AA3" w:rsidR="007B7E4B" w:rsidRPr="00A40DD3" w:rsidRDefault="003F0890" w:rsidP="003F0890">
      <w:pPr>
        <w:ind w:left="283"/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  <w:r w:rsidRPr="00A40DD3"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  <w:t xml:space="preserve">Anexo I. </w:t>
      </w:r>
      <w:r w:rsidR="007B7E4B" w:rsidRPr="00A40DD3"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  <w:t>TABLA DE ÁREAS DE CONOCIMIENTO</w:t>
      </w:r>
    </w:p>
    <w:p w14:paraId="5A187317" w14:textId="77041BCF" w:rsidR="00A40DD3" w:rsidRPr="00A40DD3" w:rsidRDefault="00A40DD3" w:rsidP="003F0890">
      <w:pPr>
        <w:ind w:left="283"/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p w14:paraId="73ABC7F6" w14:textId="77777777" w:rsidR="00A40DD3" w:rsidRPr="00A40DD3" w:rsidRDefault="00A40DD3" w:rsidP="003F0890">
      <w:pPr>
        <w:ind w:left="283"/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p w14:paraId="76B60027" w14:textId="77777777" w:rsidR="007B7E4B" w:rsidRPr="00A40DD3" w:rsidRDefault="007B7E4B" w:rsidP="00D56F72">
      <w:pPr>
        <w:ind w:left="283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tbl>
      <w:tblPr>
        <w:tblpPr w:leftFromText="141" w:rightFromText="141" w:vertAnchor="text" w:tblpY="1"/>
        <w:tblOverlap w:val="never"/>
        <w:tblW w:w="10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60"/>
        <w:gridCol w:w="1949"/>
        <w:gridCol w:w="2974"/>
        <w:gridCol w:w="3636"/>
      </w:tblGrid>
      <w:tr w:rsidR="007B7E4B" w:rsidRPr="00A40DD3" w14:paraId="274F4209" w14:textId="77777777" w:rsidTr="00A40DD3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6129A12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color w:val="FFFFFF"/>
                <w:sz w:val="19"/>
                <w:szCs w:val="19"/>
                <w:lang w:val="es-ES" w:eastAsia="es-ES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Ramas</w:t>
            </w:r>
            <w:proofErr w:type="spellEnd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 xml:space="preserve"> de </w:t>
            </w: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conocimiento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ADA7E3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color w:val="FFFFFF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Campo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0E9957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color w:val="FFFFFF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Área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1D6B56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color w:val="FFFFFF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Departamentos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AB75B7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color w:val="FFFFFF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Institutos</w:t>
            </w:r>
            <w:proofErr w:type="spellEnd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>Universitarios</w:t>
            </w:r>
            <w:proofErr w:type="spellEnd"/>
            <w:r w:rsidRPr="00A40DD3">
              <w:rPr>
                <w:rFonts w:asciiTheme="minorHAnsi" w:hAnsiTheme="minorHAnsi" w:cstheme="minorHAnsi"/>
                <w:color w:val="FFFFFF"/>
                <w:sz w:val="19"/>
                <w:szCs w:val="19"/>
              </w:rPr>
              <w:t xml:space="preserve"> de Investigación</w:t>
            </w:r>
          </w:p>
        </w:tc>
      </w:tr>
      <w:tr w:rsidR="007B7E4B" w:rsidRPr="00A40DD3" w14:paraId="4F212363" w14:textId="77777777" w:rsidTr="00A40DD3">
        <w:trPr>
          <w:trHeight w:val="42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textDirection w:val="tbLrV"/>
            <w:vAlign w:val="center"/>
            <w:hideMark/>
          </w:tcPr>
          <w:p w14:paraId="3BA4D27E" w14:textId="77777777" w:rsidR="007B7E4B" w:rsidRPr="00A40DD3" w:rsidRDefault="007B7E4B" w:rsidP="00A40D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  <w:t>CIENCIAS E INGENIERÍA Y ARQUITECTURA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7F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45B2" w14:textId="6B73A306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MATEMATICA Y FISICA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0C0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Estadística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5F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Inst. Un. De Física Fundamental y Matemáticas (IUFFYM)</w:t>
            </w:r>
          </w:p>
        </w:tc>
      </w:tr>
      <w:tr w:rsidR="007B7E4B" w:rsidRPr="00A40DD3" w14:paraId="078A3DA8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6D5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D34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571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F43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Física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Aplicada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4FFC" w14:textId="6102BD40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3ED0AB4D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17F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058F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D2D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24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Física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Fundamental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BE0B" w14:textId="41233896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78098A5A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73D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511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180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11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Matemática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Aplicada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88B6" w14:textId="7F3EA163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715B12D9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8F8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69E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119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04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Matemáticas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BC3C" w14:textId="20C25D6F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0D767F4E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12D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377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D81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5CE5" w14:textId="63EC6BB2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BC46" w14:textId="5B873893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6901BFF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9DD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38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29E" w14:textId="591D8DF8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QUÍMICA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BE9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Química Analítica, Nutrición y Bromatología 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4CB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57C8808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61B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9FA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419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3EE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Química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Física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12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1713679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B8C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7BE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D25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A12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Química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Inorgánica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EA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64814FD5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DC4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A5B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95C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36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Química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Orgánica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E7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510DA849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9CB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AF0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B99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771" w14:textId="32B5D220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11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3CC72CE6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D0F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478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C72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38B" w14:textId="22FE914C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3D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2A4BF2B3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5A0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78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C9B3" w14:textId="662002BA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BIOLOGÍA CELULAR Y MOLECULAR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8D8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Biología Celular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Patología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E8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Inst. de Biología Funcional y Genómica (IBFG) </w:t>
            </w:r>
          </w:p>
        </w:tc>
      </w:tr>
      <w:tr w:rsidR="007B7E4B" w:rsidRPr="00A40DD3" w14:paraId="55872091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813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D9B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5CC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356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Bioquímica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Biología Molecular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AA4E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Inst. Interuniversitario de Neurociencias de Castilla y León</w:t>
            </w:r>
          </w:p>
        </w:tc>
      </w:tr>
      <w:tr w:rsidR="007B7E4B" w:rsidRPr="00A40DD3" w14:paraId="12222EC0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374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D8D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8A7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9AF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Fisiología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Farmacología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B1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Inst. Universitario de Biología Molecular y Celular del Cáncer</w:t>
            </w:r>
          </w:p>
        </w:tc>
      </w:tr>
      <w:tr w:rsidR="007B7E4B" w:rsidRPr="00A40DD3" w14:paraId="7F13A756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2ED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4D6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DA4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33A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Microbiología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Genética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C53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580820D4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909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D95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8D3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9B5" w14:textId="4735B316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D78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039B3608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55D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A18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924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C21" w14:textId="78B18411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2C6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49E80EAF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8B0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9C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A82A" w14:textId="5432A6B8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CIENCIAS BIOMÉDICAS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236D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Anatomía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Histología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Humanas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A70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Biosanitario de Salamanca (IBSAL)</w:t>
            </w:r>
          </w:p>
        </w:tc>
      </w:tr>
      <w:tr w:rsidR="007B7E4B" w:rsidRPr="00A40DD3" w14:paraId="31FB2D62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1AC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126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AA6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32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Ciencias Biomédicas y del Diagnóstico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748" w14:textId="0CFB7C3B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</w:p>
        </w:tc>
      </w:tr>
      <w:tr w:rsidR="007B7E4B" w:rsidRPr="00A40DD3" w14:paraId="34963CAD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D57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911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358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B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Cirugía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931" w14:textId="1EA3210D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17C53607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47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142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11D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98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Enfermería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Fisioterapia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0A5" w14:textId="2E2F62A3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7D177D5C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563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C4F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0B2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49C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Ciencias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Farmacéuticas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568" w14:textId="1BDA9089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56084772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136A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2EE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A27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D9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Medicina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C173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60C54785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C53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E6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AF3" w14:textId="54CE8A9F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CIENCIAS DE LA NATURALEZA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479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Biología Animal, Ecología, Parasitología, Edafología y Química Agrícola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58A4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Universitario Hispano Luso de Investigaciones Agrarias</w:t>
            </w:r>
          </w:p>
        </w:tc>
      </w:tr>
      <w:tr w:rsidR="007B7E4B" w:rsidRPr="00A40DD3" w14:paraId="0F06CBF6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9F2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228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CDC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BE7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Botánica y Fisiología Vegetal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0544" w14:textId="7EB9ABEE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083A48B2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501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82C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F32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B6E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Geología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C27" w14:textId="088DEAC1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6A2672DF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94C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774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77D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065" w14:textId="605507D6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2A5" w14:textId="02E56F62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4A311DB6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BEF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B71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B68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174" w14:textId="39062A4F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501" w14:textId="44832752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4D24F4FA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9CD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E5A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13F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F89" w14:textId="73F84A66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7F1" w14:textId="45FF51D0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24D3285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FF2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36F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343" w14:textId="742DB637" w:rsidR="007B7E4B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INGENIERÍAS Y ARQUITECTURA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74A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Construcción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Agronomía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35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1117A332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525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F78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E66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F5C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Informática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Automática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C04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6B699689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826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00C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140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CA2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Ingeniería Cartográfica y del Terreno 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F6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17F1B8BC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059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93E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7C0A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43C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Ingeniería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Mecánica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98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7E0DB9B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B2A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816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E4C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4AD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Ingeniería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Química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C4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3B9E9A3B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BAFF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D5E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6DB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524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  <w:p w14:paraId="40E158C6" w14:textId="77777777" w:rsidR="00544B10" w:rsidRPr="00A40DD3" w:rsidRDefault="00544B10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029C146" w14:textId="77777777" w:rsidR="00544B10" w:rsidRPr="00A40DD3" w:rsidRDefault="00544B10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8DDB0D" w14:textId="20177D2C" w:rsidR="00544B10" w:rsidRPr="00A40DD3" w:rsidRDefault="00544B10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5FC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02EA0069" w14:textId="77777777" w:rsidTr="00A40DD3">
        <w:trPr>
          <w:trHeight w:val="2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A06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4B0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B4F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456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CB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36DD6578" w14:textId="77777777" w:rsidTr="00A40DD3">
        <w:trPr>
          <w:trHeight w:val="2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E58" w14:textId="77777777" w:rsidR="00A40DD3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301" w14:textId="77777777" w:rsidR="00A40DD3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735" w14:textId="77777777" w:rsidR="00A40DD3" w:rsidRPr="00A40DD3" w:rsidRDefault="00A40DD3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85CA" w14:textId="77777777" w:rsidR="00A40DD3" w:rsidRPr="00A40DD3" w:rsidRDefault="00A40DD3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61AF" w14:textId="77777777" w:rsidR="00A40DD3" w:rsidRPr="00A40DD3" w:rsidRDefault="00A40DD3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B7E4B" w:rsidRPr="00A40DD3" w14:paraId="2E000083" w14:textId="77777777" w:rsidTr="00A40DD3">
        <w:trPr>
          <w:trHeight w:val="2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textDirection w:val="tbLrV"/>
            <w:vAlign w:val="center"/>
            <w:hideMark/>
          </w:tcPr>
          <w:p w14:paraId="636C6A74" w14:textId="594419CB" w:rsidR="00A40DD3" w:rsidRPr="00F83A7C" w:rsidRDefault="00F83A7C" w:rsidP="00A40DD3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F83A7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lastRenderedPageBreak/>
              <w:t>SOCIALES Y JURÍDICAS:</w:t>
            </w:r>
          </w:p>
          <w:p w14:paraId="661E6427" w14:textId="5913B0A4" w:rsidR="00A40DD3" w:rsidRPr="00F83A7C" w:rsidRDefault="00A40DD3" w:rsidP="00A40DD3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C3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171" w14:textId="1D63F6A9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  <w:t>CIENCIAS SOCIALES, POLÍTICAS DEL COMPORTAMIENT</w:t>
            </w:r>
            <w:r w:rsidR="00D8580A"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  <w:t>O</w:t>
            </w:r>
            <w:r w:rsid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  <w:t xml:space="preserve"> </w:t>
            </w: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  <w:t>Y DE LA EDUCACIÓN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AF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Biblioteconomía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Documentación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DA2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Universitario de Integración en la Comunidad (INICO)</w:t>
            </w:r>
          </w:p>
        </w:tc>
      </w:tr>
      <w:tr w:rsidR="007B7E4B" w:rsidRPr="00A40DD3" w14:paraId="2A0D4854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0613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E9E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E68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DC8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Didáctica de la Expresión Musical, Plástica y Corporal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28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Instituto Universitario de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Iberoamérica</w:t>
            </w:r>
            <w:proofErr w:type="spellEnd"/>
          </w:p>
        </w:tc>
      </w:tr>
      <w:tr w:rsidR="007B7E4B" w:rsidRPr="00A40DD3" w14:paraId="604DA120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C93B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74C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B61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0CD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Didáctica de las Matemáticas y de las Ciencias Experimentales 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51D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Universitario de Ciencias de la Educación (IUCE)</w:t>
            </w:r>
          </w:p>
        </w:tc>
      </w:tr>
      <w:tr w:rsidR="007B7E4B" w:rsidRPr="00A40DD3" w14:paraId="1C9777FD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B2F6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4A8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066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30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Didáctica, Organización y Métodos de Investigación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DA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299C0A7E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2F0A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75B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8E5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EF9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Psicología Evolutiva y de la Educación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40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012C8A25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B4E7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BD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B1683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EC9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Psicología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Social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Antropología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63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7E9299B0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C6D9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B33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176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6A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Personalidad, Evaluación y Tratamientos Psicológicos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725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75AC9719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EFE6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A7C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C47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857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Psicología Básica, Psicobiología y Metodología de las Ciencias del Comportamiento 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8F0C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3BEF68D8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8ED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E82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0BB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BA7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Sociología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Comunicación</w:t>
            </w:r>
            <w:proofErr w:type="spellEnd"/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623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5A799FD9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5EEE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C66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6274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61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Teoría e Historia de la Educación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A97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314C1A2A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61C2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DEB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5D0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4F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ED1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7CFEB3BB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4869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83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48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CIENCIAS ECONÓMICAS Y EMPRESARIALES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A7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Administración y Economía de la Empresa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3ED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Universitario Multidisciplinar de Empresa (IME)</w:t>
            </w:r>
          </w:p>
        </w:tc>
      </w:tr>
      <w:tr w:rsidR="007B7E4B" w:rsidRPr="00A40DD3" w14:paraId="0C20705A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1F7D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6E3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1B4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597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Economía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 Historia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Económica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0A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7FC19255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2D7B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0F4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6A0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0C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Economía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Aplicada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297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1FCBAF28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7D20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EF7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A14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E82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DEB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726A11B6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B62C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5C0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6C0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524" w14:textId="4084E6F0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0D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30F047DF" w14:textId="77777777" w:rsidTr="00A40DD3">
        <w:trPr>
          <w:trHeight w:val="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662D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7EFD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822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97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ADAA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3081EB69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20C2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163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C6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DERECHO Y JURISPRUDENCIA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0EC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Derecho Administrativo, Financiero y Procesal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C98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32CA667F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0ECF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FA70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B07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5D3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Derecho Privado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C4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2D466C3C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AE42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EFE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2F7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B72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Derecho Público General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380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7B7E4B" w:rsidRPr="00A40DD3" w14:paraId="0024BCCB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2FF4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491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CC9A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5A3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Derecho del Trabajo y Trabajo Social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FB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7626E779" w14:textId="77777777" w:rsidTr="00A40DD3">
        <w:trPr>
          <w:trHeight w:val="4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B6767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A1F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4C79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88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Historia del Derecho y Filosofía Jurídica, Moral y Política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A6C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6F68E834" w14:textId="77777777" w:rsidTr="00A40DD3">
        <w:trPr>
          <w:trHeight w:val="2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FC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4B3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60F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06F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E3B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03A890FE" w14:textId="77777777" w:rsidTr="00A40DD3">
        <w:trPr>
          <w:trHeight w:val="41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F75B5"/>
            <w:textDirection w:val="tbRl"/>
            <w:vAlign w:val="center"/>
            <w:hideMark/>
          </w:tcPr>
          <w:p w14:paraId="26A10CE0" w14:textId="77777777" w:rsidR="007B7E4B" w:rsidRPr="00A40DD3" w:rsidRDefault="007B7E4B" w:rsidP="00A40D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  <w:t>ARTE Y HUMANIDADES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C2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10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DC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HISTORIA, GEOGRAFÍA Y ARTES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A3D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Geografía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9AB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Instituto Universitario de Investigación en Arte: Innovación Tecnológica y Comunicación </w:t>
            </w:r>
          </w:p>
        </w:tc>
      </w:tr>
      <w:tr w:rsidR="007B7E4B" w:rsidRPr="00A40DD3" w14:paraId="0830FF70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F18C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214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938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95E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Prehistoria, Historia Antigua y Arqueología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94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4E081B9C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414F9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718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C5B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BD8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Historia Medieval, Moderna y Contemporánea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BC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7B7E4B" w:rsidRPr="00A40DD3" w14:paraId="7BB55F16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81E5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D44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B95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B86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Historia del Arte, Bellas Artes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860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A40DD3" w:rsidRPr="00A40DD3" w14:paraId="1E4A0EF7" w14:textId="77777777" w:rsidTr="00A40DD3">
        <w:trPr>
          <w:trHeight w:val="21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DC4B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150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1C63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4F4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6F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 </w:t>
            </w:r>
          </w:p>
        </w:tc>
      </w:tr>
      <w:tr w:rsidR="00A40DD3" w:rsidRPr="00A40DD3" w14:paraId="018F08A5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CE8C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C5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Campo 11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441" w14:textId="18B445B5" w:rsidR="007B7E4B" w:rsidRPr="00A40DD3" w:rsidRDefault="00FF703E" w:rsidP="00A40DD3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FILOSOFÍA, FILOLOGÍA Y LINGÜÍSTICA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041" w14:textId="77777777" w:rsidR="007B7E4B" w:rsidRPr="00A40DD3" w:rsidRDefault="007B7E4B" w:rsidP="00A40DD3">
            <w:pPr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Clásica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Indoeuropeo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1C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 xml:space="preserve">Instituto de Estudios Medievales y Renacentistas (IEMYR) </w:t>
            </w:r>
          </w:p>
        </w:tc>
      </w:tr>
      <w:tr w:rsidR="00A40DD3" w:rsidRPr="00A40DD3" w14:paraId="1255CEAA" w14:textId="77777777" w:rsidTr="00A40DD3">
        <w:trPr>
          <w:trHeight w:val="41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B5B42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17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BD1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BAB9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Inglesa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02F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  <w:t>Instituto Universitario de Estudios sobre la Ciencia y la Tecnología</w:t>
            </w:r>
          </w:p>
        </w:tc>
      </w:tr>
      <w:tr w:rsidR="00A40DD3" w:rsidRPr="00A40DD3" w14:paraId="79EC138D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5FD18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  <w:lang w:val="es-E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11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7F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86A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Francesa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69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6228C7AE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6F371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338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B204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1EB7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Filología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Moderna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57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718A9DBF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159EB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1F0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1EAA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1782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Lengua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Española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F1A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6E3A9D70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2A19E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26B4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AE6B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0F58" w14:textId="38298BA3" w:rsidR="00544B10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Literatura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Española e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Hispanoam</w:t>
            </w:r>
            <w:r w:rsidR="00D8580A"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ericana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FF5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764A8186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6BDCF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8C3C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B210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E89B" w14:textId="2274DEF5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Traducción e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Interpretación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F27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A40DD3" w:rsidRPr="00A40DD3" w14:paraId="3CF56FAC" w14:textId="77777777" w:rsidTr="00A40DD3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E106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A05" w14:textId="77777777" w:rsidR="007B7E4B" w:rsidRPr="00A40DD3" w:rsidRDefault="007B7E4B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FFA8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DB53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Filosofía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Lógica</w:t>
            </w:r>
            <w:proofErr w:type="spellEnd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Estética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C67" w14:textId="77777777" w:rsidR="007B7E4B" w:rsidRPr="00A40DD3" w:rsidRDefault="007B7E4B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40DD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</w:p>
        </w:tc>
      </w:tr>
      <w:tr w:rsidR="00544B10" w:rsidRPr="00A40DD3" w14:paraId="1A6A66FA" w14:textId="77777777" w:rsidTr="00A40DD3">
        <w:trPr>
          <w:gridAfter w:val="2"/>
          <w:wAfter w:w="6610" w:type="dxa"/>
          <w:trHeight w:val="27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9F4D3" w14:textId="77777777" w:rsidR="00544B10" w:rsidRPr="00A40DD3" w:rsidRDefault="00544B10" w:rsidP="00A40DD3">
            <w:pPr>
              <w:rPr>
                <w:rFonts w:asciiTheme="minorHAnsi" w:hAnsiTheme="minorHAnsi" w:cstheme="minorHAnsi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063E" w14:textId="77777777" w:rsidR="00544B10" w:rsidRPr="00A40DD3" w:rsidRDefault="00544B10" w:rsidP="00A40DD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25DA" w14:textId="77777777" w:rsidR="00544B10" w:rsidRPr="00A40DD3" w:rsidRDefault="00544B10" w:rsidP="00A40DD3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</w:tbl>
    <w:p w14:paraId="6F7A863F" w14:textId="77777777" w:rsidR="009C7157" w:rsidRPr="00A40DD3" w:rsidRDefault="009C7157" w:rsidP="00D56F72">
      <w:pPr>
        <w:ind w:left="283"/>
        <w:rPr>
          <w:rFonts w:asciiTheme="minorHAnsi" w:hAnsiTheme="minorHAnsi" w:cstheme="minorHAnsi"/>
          <w:b/>
          <w:bCs/>
          <w:sz w:val="19"/>
          <w:szCs w:val="19"/>
          <w:u w:val="single"/>
          <w:lang w:val="es-ES"/>
        </w:rPr>
      </w:pPr>
    </w:p>
    <w:sectPr w:rsidR="009C7157" w:rsidRPr="00A40DD3" w:rsidSect="00BD2B44">
      <w:headerReference w:type="default" r:id="rId8"/>
      <w:footerReference w:type="default" r:id="rId9"/>
      <w:pgSz w:w="11906" w:h="16838"/>
      <w:pgMar w:top="1418" w:right="566" w:bottom="899" w:left="5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FE2B" w14:textId="77777777" w:rsidR="00201E7B" w:rsidRDefault="00201E7B">
      <w:r>
        <w:separator/>
      </w:r>
    </w:p>
  </w:endnote>
  <w:endnote w:type="continuationSeparator" w:id="0">
    <w:p w14:paraId="1E921ADD" w14:textId="77777777" w:rsidR="00201E7B" w:rsidRDefault="002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9A38" w14:textId="77777777" w:rsidR="00E97C2E" w:rsidRDefault="00E97C2E">
    <w:pPr>
      <w:pStyle w:val="Piedepgina"/>
      <w:jc w:val="center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341A" w14:textId="77777777" w:rsidR="00201E7B" w:rsidRDefault="00201E7B">
      <w:r>
        <w:separator/>
      </w:r>
    </w:p>
  </w:footnote>
  <w:footnote w:type="continuationSeparator" w:id="0">
    <w:p w14:paraId="1F536C78" w14:textId="77777777" w:rsidR="00201E7B" w:rsidRDefault="0020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75A6" w14:textId="77777777" w:rsidR="00CD64AD" w:rsidRDefault="00CD64AD">
    <w:pPr>
      <w:rPr>
        <w:lang w:val="es-ES"/>
      </w:rPr>
    </w:pPr>
    <w:r>
      <w:rPr>
        <w:lang w:val="es-ES"/>
      </w:rPr>
      <w:t xml:space="preserve">               </w:t>
    </w:r>
  </w:p>
  <w:tbl>
    <w:tblPr>
      <w:tblW w:w="10352" w:type="dxa"/>
      <w:tblInd w:w="238" w:type="dxa"/>
      <w:tblLayout w:type="fixed"/>
      <w:tblLook w:val="04A0" w:firstRow="1" w:lastRow="0" w:firstColumn="1" w:lastColumn="0" w:noHBand="0" w:noVBand="1"/>
    </w:tblPr>
    <w:tblGrid>
      <w:gridCol w:w="5999"/>
      <w:gridCol w:w="4353"/>
    </w:tblGrid>
    <w:tr w:rsidR="00CD64AD" w:rsidRPr="00CD64AD" w14:paraId="117600B9" w14:textId="77777777" w:rsidTr="00E20986">
      <w:trPr>
        <w:trHeight w:val="1418"/>
      </w:trPr>
      <w:tc>
        <w:tcPr>
          <w:tcW w:w="5999" w:type="dxa"/>
          <w:vAlign w:val="center"/>
        </w:tcPr>
        <w:p w14:paraId="6B1F312D" w14:textId="33A216DF" w:rsidR="00CD64AD" w:rsidRPr="00CD64AD" w:rsidRDefault="00E20986" w:rsidP="00CD64AD">
          <w:pPr>
            <w:spacing w:after="200" w:line="360" w:lineRule="auto"/>
            <w:ind w:right="-202"/>
            <w:rPr>
              <w:rFonts w:ascii="Trebuchet MS" w:hAnsi="Trebuchet MS"/>
              <w:sz w:val="16"/>
              <w:szCs w:val="16"/>
              <w:lang w:val="es-ES" w:eastAsia="es-ES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08CCAC28" wp14:editId="02757B4E">
                <wp:simplePos x="0" y="0"/>
                <wp:positionH relativeFrom="page">
                  <wp:posOffset>196850</wp:posOffset>
                </wp:positionH>
                <wp:positionV relativeFrom="page">
                  <wp:posOffset>10795</wp:posOffset>
                </wp:positionV>
                <wp:extent cx="2476500" cy="748030"/>
                <wp:effectExtent l="0" t="0" r="0" b="0"/>
                <wp:wrapNone/>
                <wp:docPr id="1320875964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53" w:type="dxa"/>
          <w:vAlign w:val="center"/>
        </w:tcPr>
        <w:p w14:paraId="18DA803A" w14:textId="5AB9A72D" w:rsidR="00CD64AD" w:rsidRPr="00CD64AD" w:rsidRDefault="00E20986" w:rsidP="00E20986">
          <w:pPr>
            <w:ind w:left="-108" w:right="-108"/>
            <w:rPr>
              <w:rFonts w:ascii="Trebuchet MS" w:hAnsi="Trebuchet MS"/>
              <w:caps/>
              <w:sz w:val="16"/>
              <w:szCs w:val="16"/>
              <w:lang w:val="es-ES_tradnl" w:eastAsia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1312" behindDoc="1" locked="0" layoutInCell="1" allowOverlap="1" wp14:anchorId="1F4F4CDB" wp14:editId="3A23F61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198120</wp:posOffset>
                    </wp:positionV>
                    <wp:extent cx="2705100" cy="660400"/>
                    <wp:effectExtent l="0" t="0" r="0" b="0"/>
                    <wp:wrapNone/>
                    <wp:docPr id="1385610378" name="Text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05100" cy="660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937BF7B" w14:textId="77777777" w:rsidR="00E20986" w:rsidRDefault="00E20986" w:rsidP="00E20986">
                                <w:pPr>
                                  <w:spacing w:before="19" w:line="247" w:lineRule="auto"/>
                                  <w:ind w:left="20" w:right="1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pacing w:val="-4"/>
                                    <w:sz w:val="20"/>
                                  </w:rPr>
                                  <w:t>VICERRECTORADO DE</w:t>
                                </w:r>
                                <w:r>
                                  <w:rPr>
                                    <w:b/>
                                    <w:color w:val="C0000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C00000"/>
                                    <w:spacing w:val="-4"/>
                                    <w:sz w:val="20"/>
                                  </w:rPr>
                                  <w:t xml:space="preserve">INVESTIGACIÓN 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C0000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0"/>
                                  </w:rPr>
                                  <w:t>TRANSFERENCIA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1F4F4C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" o:spid="_x0000_s1028" type="#_x0000_t202" style="position:absolute;left:0;text-align:left;margin-left:5.4pt;margin-top:15.6pt;width:213pt;height:5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" filled="f" stroked="f">
                    <v:textbox inset="0,0,0,0">
                      <w:txbxContent>
                        <w:p w14:paraId="2937BF7B" w14:textId="77777777" w:rsidR="00E20986" w:rsidRDefault="00E20986" w:rsidP="00E20986">
                          <w:pPr>
                            <w:spacing w:before="19" w:line="247" w:lineRule="auto"/>
                            <w:ind w:left="20" w:right="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00000"/>
                              <w:spacing w:val="-4"/>
                              <w:sz w:val="20"/>
                            </w:rPr>
                            <w:t>VICERRECTORADO DE</w:t>
                          </w:r>
                          <w:r>
                            <w:rPr>
                              <w:b/>
                              <w:color w:val="C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  <w:sz w:val="20"/>
                            </w:rPr>
                            <w:t xml:space="preserve">INVESTIGACIÓN </w:t>
                          </w:r>
                          <w:r>
                            <w:rPr>
                              <w:b/>
                              <w:color w:val="C00000"/>
                              <w:sz w:val="20"/>
                            </w:rPr>
                            <w:t>Y</w:t>
                          </w:r>
                          <w:r>
                            <w:rPr>
                              <w:b/>
                              <w:color w:val="C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20"/>
                            </w:rPr>
                            <w:t>TRANSFERENCIA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48D07E2E" w14:textId="5C0F39B3" w:rsidR="00E97C2E" w:rsidRDefault="00E97C2E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5868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C452F"/>
    <w:multiLevelType w:val="hybridMultilevel"/>
    <w:tmpl w:val="724AFC2E"/>
    <w:lvl w:ilvl="0" w:tplc="0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D1C89158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BDE671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14F8C43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78AF1AE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34ECB5A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8A50C89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05C7D22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220A242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 w15:restartNumberingAfterBreak="0">
    <w:nsid w:val="216545E7"/>
    <w:multiLevelType w:val="hybridMultilevel"/>
    <w:tmpl w:val="02EEA55C"/>
    <w:lvl w:ilvl="0" w:tplc="E02ECAC2"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5CE7B98"/>
    <w:multiLevelType w:val="hybridMultilevel"/>
    <w:tmpl w:val="C1E2987E"/>
    <w:lvl w:ilvl="0" w:tplc="DD7A4552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B83"/>
    <w:multiLevelType w:val="hybridMultilevel"/>
    <w:tmpl w:val="5F9A061C"/>
    <w:lvl w:ilvl="0" w:tplc="A14C6F28">
      <w:start w:val="1"/>
      <w:numFmt w:val="bullet"/>
      <w:lvlText w:val=""/>
      <w:lvlJc w:val="left"/>
      <w:pPr>
        <w:ind w:left="1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 w15:restartNumberingAfterBreak="0">
    <w:nsid w:val="2D88711B"/>
    <w:multiLevelType w:val="hybridMultilevel"/>
    <w:tmpl w:val="9D62576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531"/>
    <w:multiLevelType w:val="hybridMultilevel"/>
    <w:tmpl w:val="1C623AF6"/>
    <w:lvl w:ilvl="0" w:tplc="A14C6F28">
      <w:start w:val="1"/>
      <w:numFmt w:val="bullet"/>
      <w:lvlText w:val=""/>
      <w:lvlJc w:val="left"/>
      <w:pPr>
        <w:ind w:left="9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0DC7"/>
    <w:multiLevelType w:val="hybridMultilevel"/>
    <w:tmpl w:val="5EB4AA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F76154"/>
    <w:multiLevelType w:val="hybridMultilevel"/>
    <w:tmpl w:val="AB72A120"/>
    <w:lvl w:ilvl="0" w:tplc="0CAEB058">
      <w:start w:val="1"/>
      <w:numFmt w:val="bullet"/>
      <w:lvlText w:val="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64026C77"/>
    <w:multiLevelType w:val="hybridMultilevel"/>
    <w:tmpl w:val="94FC2C8E"/>
    <w:lvl w:ilvl="0" w:tplc="FBF0C8C4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107AFB"/>
    <w:multiLevelType w:val="hybridMultilevel"/>
    <w:tmpl w:val="52A03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4170CAE"/>
    <w:multiLevelType w:val="hybridMultilevel"/>
    <w:tmpl w:val="89E0EB58"/>
    <w:lvl w:ilvl="0" w:tplc="0CAEB05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B135F"/>
    <w:multiLevelType w:val="hybridMultilevel"/>
    <w:tmpl w:val="80CA27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BD1B51"/>
    <w:multiLevelType w:val="hybridMultilevel"/>
    <w:tmpl w:val="81BC9D9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503"/>
    <w:multiLevelType w:val="hybridMultilevel"/>
    <w:tmpl w:val="CBAAF2C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7C924C3"/>
    <w:multiLevelType w:val="hybridMultilevel"/>
    <w:tmpl w:val="286AD5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A"/>
    <w:rsid w:val="00001DE3"/>
    <w:rsid w:val="00002A8D"/>
    <w:rsid w:val="00003EE3"/>
    <w:rsid w:val="000352B2"/>
    <w:rsid w:val="00044436"/>
    <w:rsid w:val="00052F18"/>
    <w:rsid w:val="000736BE"/>
    <w:rsid w:val="000A4749"/>
    <w:rsid w:val="000B67B7"/>
    <w:rsid w:val="000B7D1B"/>
    <w:rsid w:val="000D0EF4"/>
    <w:rsid w:val="000D25CE"/>
    <w:rsid w:val="000E2040"/>
    <w:rsid w:val="000E62F3"/>
    <w:rsid w:val="000F7A13"/>
    <w:rsid w:val="00102B88"/>
    <w:rsid w:val="00133822"/>
    <w:rsid w:val="001446B2"/>
    <w:rsid w:val="001603F5"/>
    <w:rsid w:val="001714B8"/>
    <w:rsid w:val="00171C67"/>
    <w:rsid w:val="001806E0"/>
    <w:rsid w:val="001828C9"/>
    <w:rsid w:val="001951F0"/>
    <w:rsid w:val="00196449"/>
    <w:rsid w:val="001B2C0F"/>
    <w:rsid w:val="001B501C"/>
    <w:rsid w:val="001D2C5F"/>
    <w:rsid w:val="001D50EF"/>
    <w:rsid w:val="0020095F"/>
    <w:rsid w:val="00201E7B"/>
    <w:rsid w:val="00203733"/>
    <w:rsid w:val="002041B6"/>
    <w:rsid w:val="00220214"/>
    <w:rsid w:val="002316B8"/>
    <w:rsid w:val="00262857"/>
    <w:rsid w:val="0026576B"/>
    <w:rsid w:val="00266073"/>
    <w:rsid w:val="0026663D"/>
    <w:rsid w:val="002769FC"/>
    <w:rsid w:val="00280510"/>
    <w:rsid w:val="0028094D"/>
    <w:rsid w:val="002A23F2"/>
    <w:rsid w:val="002B1FF3"/>
    <w:rsid w:val="002B5182"/>
    <w:rsid w:val="002C14C2"/>
    <w:rsid w:val="002C414A"/>
    <w:rsid w:val="002E0DF8"/>
    <w:rsid w:val="002E66D6"/>
    <w:rsid w:val="002E6E56"/>
    <w:rsid w:val="002F05F1"/>
    <w:rsid w:val="002F3EE5"/>
    <w:rsid w:val="00320D4A"/>
    <w:rsid w:val="0032615A"/>
    <w:rsid w:val="00327659"/>
    <w:rsid w:val="00330BBB"/>
    <w:rsid w:val="003431AF"/>
    <w:rsid w:val="00360DE6"/>
    <w:rsid w:val="00364549"/>
    <w:rsid w:val="003702DE"/>
    <w:rsid w:val="00371927"/>
    <w:rsid w:val="00371CA7"/>
    <w:rsid w:val="00382BB0"/>
    <w:rsid w:val="00387FD7"/>
    <w:rsid w:val="0039771F"/>
    <w:rsid w:val="003A0E45"/>
    <w:rsid w:val="003A5CFE"/>
    <w:rsid w:val="003A75D6"/>
    <w:rsid w:val="003E0484"/>
    <w:rsid w:val="003E74EE"/>
    <w:rsid w:val="003E7A65"/>
    <w:rsid w:val="003F0890"/>
    <w:rsid w:val="003F4D04"/>
    <w:rsid w:val="00402344"/>
    <w:rsid w:val="004028AF"/>
    <w:rsid w:val="00411174"/>
    <w:rsid w:val="00413636"/>
    <w:rsid w:val="0044272A"/>
    <w:rsid w:val="00445C16"/>
    <w:rsid w:val="004737A5"/>
    <w:rsid w:val="00496BCA"/>
    <w:rsid w:val="004A64E7"/>
    <w:rsid w:val="004A68FF"/>
    <w:rsid w:val="004B3939"/>
    <w:rsid w:val="004C428E"/>
    <w:rsid w:val="004E72DF"/>
    <w:rsid w:val="004F499B"/>
    <w:rsid w:val="00500519"/>
    <w:rsid w:val="00501694"/>
    <w:rsid w:val="005043C1"/>
    <w:rsid w:val="00506677"/>
    <w:rsid w:val="00512974"/>
    <w:rsid w:val="005167FE"/>
    <w:rsid w:val="00524C59"/>
    <w:rsid w:val="00533064"/>
    <w:rsid w:val="00544B10"/>
    <w:rsid w:val="005522A1"/>
    <w:rsid w:val="005525FE"/>
    <w:rsid w:val="00552828"/>
    <w:rsid w:val="005528B3"/>
    <w:rsid w:val="005575BB"/>
    <w:rsid w:val="00571908"/>
    <w:rsid w:val="005D5AB4"/>
    <w:rsid w:val="005E067C"/>
    <w:rsid w:val="00607A1A"/>
    <w:rsid w:val="00614094"/>
    <w:rsid w:val="00625846"/>
    <w:rsid w:val="00684762"/>
    <w:rsid w:val="0069059F"/>
    <w:rsid w:val="00697EF7"/>
    <w:rsid w:val="006A2A9C"/>
    <w:rsid w:val="006A5343"/>
    <w:rsid w:val="00725C83"/>
    <w:rsid w:val="00760C1D"/>
    <w:rsid w:val="00767E22"/>
    <w:rsid w:val="007704B4"/>
    <w:rsid w:val="00772AC9"/>
    <w:rsid w:val="00793A8B"/>
    <w:rsid w:val="007B5625"/>
    <w:rsid w:val="007B7E4B"/>
    <w:rsid w:val="007C7FA9"/>
    <w:rsid w:val="007D0CB7"/>
    <w:rsid w:val="007E4E7B"/>
    <w:rsid w:val="00820BE5"/>
    <w:rsid w:val="0082433F"/>
    <w:rsid w:val="0083768C"/>
    <w:rsid w:val="00837C3C"/>
    <w:rsid w:val="00845240"/>
    <w:rsid w:val="00867F77"/>
    <w:rsid w:val="00882B45"/>
    <w:rsid w:val="008E6CEE"/>
    <w:rsid w:val="008F051A"/>
    <w:rsid w:val="008F7EE9"/>
    <w:rsid w:val="009111C5"/>
    <w:rsid w:val="009127C8"/>
    <w:rsid w:val="0091698F"/>
    <w:rsid w:val="00916C12"/>
    <w:rsid w:val="009272F5"/>
    <w:rsid w:val="00927546"/>
    <w:rsid w:val="0093143D"/>
    <w:rsid w:val="009345AE"/>
    <w:rsid w:val="00940170"/>
    <w:rsid w:val="00950702"/>
    <w:rsid w:val="00951E81"/>
    <w:rsid w:val="009629A8"/>
    <w:rsid w:val="00973557"/>
    <w:rsid w:val="00976383"/>
    <w:rsid w:val="00977C37"/>
    <w:rsid w:val="009B1D3F"/>
    <w:rsid w:val="009C6562"/>
    <w:rsid w:val="009C7157"/>
    <w:rsid w:val="009D3783"/>
    <w:rsid w:val="009D4B07"/>
    <w:rsid w:val="009F10AC"/>
    <w:rsid w:val="009F285C"/>
    <w:rsid w:val="00A176FD"/>
    <w:rsid w:val="00A25674"/>
    <w:rsid w:val="00A3740D"/>
    <w:rsid w:val="00A40DD3"/>
    <w:rsid w:val="00A62C07"/>
    <w:rsid w:val="00A664B9"/>
    <w:rsid w:val="00A7182A"/>
    <w:rsid w:val="00A86D95"/>
    <w:rsid w:val="00A90045"/>
    <w:rsid w:val="00A9089A"/>
    <w:rsid w:val="00AC4E50"/>
    <w:rsid w:val="00AD065C"/>
    <w:rsid w:val="00AE3651"/>
    <w:rsid w:val="00B453AE"/>
    <w:rsid w:val="00B4599A"/>
    <w:rsid w:val="00B52B95"/>
    <w:rsid w:val="00B65919"/>
    <w:rsid w:val="00B84163"/>
    <w:rsid w:val="00B9180C"/>
    <w:rsid w:val="00B94778"/>
    <w:rsid w:val="00BD2B44"/>
    <w:rsid w:val="00BD5760"/>
    <w:rsid w:val="00BE4F50"/>
    <w:rsid w:val="00BE539D"/>
    <w:rsid w:val="00BF7EE4"/>
    <w:rsid w:val="00C049C9"/>
    <w:rsid w:val="00C10978"/>
    <w:rsid w:val="00C2009C"/>
    <w:rsid w:val="00C36AB0"/>
    <w:rsid w:val="00C41179"/>
    <w:rsid w:val="00C61D3D"/>
    <w:rsid w:val="00CA1FA2"/>
    <w:rsid w:val="00CB7155"/>
    <w:rsid w:val="00CC197C"/>
    <w:rsid w:val="00CD64AD"/>
    <w:rsid w:val="00CF0903"/>
    <w:rsid w:val="00CF3727"/>
    <w:rsid w:val="00D071E5"/>
    <w:rsid w:val="00D3211D"/>
    <w:rsid w:val="00D3618B"/>
    <w:rsid w:val="00D36B1B"/>
    <w:rsid w:val="00D50B2B"/>
    <w:rsid w:val="00D56F72"/>
    <w:rsid w:val="00D637FC"/>
    <w:rsid w:val="00D66EC8"/>
    <w:rsid w:val="00D822EA"/>
    <w:rsid w:val="00D8580A"/>
    <w:rsid w:val="00D8750C"/>
    <w:rsid w:val="00D953D3"/>
    <w:rsid w:val="00DB038E"/>
    <w:rsid w:val="00DD7E4A"/>
    <w:rsid w:val="00DE51BB"/>
    <w:rsid w:val="00DF116C"/>
    <w:rsid w:val="00DF2F72"/>
    <w:rsid w:val="00E20986"/>
    <w:rsid w:val="00E2484F"/>
    <w:rsid w:val="00E4463B"/>
    <w:rsid w:val="00E45383"/>
    <w:rsid w:val="00E6278E"/>
    <w:rsid w:val="00E634F3"/>
    <w:rsid w:val="00E8189D"/>
    <w:rsid w:val="00E97C2E"/>
    <w:rsid w:val="00EB0719"/>
    <w:rsid w:val="00EB2739"/>
    <w:rsid w:val="00EB350B"/>
    <w:rsid w:val="00EB41DC"/>
    <w:rsid w:val="00EE08AD"/>
    <w:rsid w:val="00EF5C3E"/>
    <w:rsid w:val="00F145F9"/>
    <w:rsid w:val="00F211ED"/>
    <w:rsid w:val="00F6266C"/>
    <w:rsid w:val="00F6379C"/>
    <w:rsid w:val="00F65E8A"/>
    <w:rsid w:val="00F71807"/>
    <w:rsid w:val="00F80FB6"/>
    <w:rsid w:val="00F80FCE"/>
    <w:rsid w:val="00F83A7C"/>
    <w:rsid w:val="00FB47D4"/>
    <w:rsid w:val="00FC4CCE"/>
    <w:rsid w:val="00FD04C1"/>
    <w:rsid w:val="00FE4CAA"/>
    <w:rsid w:val="00FE77D0"/>
    <w:rsid w:val="00FF3AE8"/>
    <w:rsid w:val="00FF6E2A"/>
    <w:rsid w:val="00FF7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A78D5"/>
  <w15:docId w15:val="{E4D0FDAE-F4B9-4E99-B5E9-F80C237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sz w:val="72"/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31323D"/>
    <w:rPr>
      <w:sz w:val="24"/>
      <w:szCs w:val="24"/>
      <w:lang w:val="en-US" w:eastAsia="en-GB"/>
    </w:rPr>
  </w:style>
  <w:style w:type="paragraph" w:customStyle="1" w:styleId="Anexo1">
    <w:name w:val="Anexo 1"/>
    <w:basedOn w:val="Normal"/>
    <w:rsid w:val="0031323D"/>
    <w:pPr>
      <w:spacing w:after="200" w:line="360" w:lineRule="auto"/>
      <w:jc w:val="both"/>
    </w:pPr>
    <w:rPr>
      <w:rFonts w:ascii="Trebuchet MS" w:hAnsi="Trebuchet MS"/>
      <w:caps/>
      <w:sz w:val="16"/>
      <w:szCs w:val="16"/>
      <w:lang w:val="x-none" w:eastAsia="x-none"/>
    </w:rPr>
  </w:style>
  <w:style w:type="paragraph" w:customStyle="1" w:styleId="Encabezadoprimerapgina">
    <w:name w:val="Encabezado primera página"/>
    <w:basedOn w:val="Normal"/>
    <w:next w:val="Anexo1"/>
    <w:qFormat/>
    <w:rsid w:val="0031323D"/>
    <w:pPr>
      <w:spacing w:after="200" w:line="360" w:lineRule="auto"/>
      <w:jc w:val="both"/>
    </w:pPr>
    <w:rPr>
      <w:rFonts w:ascii="Trebuchet MS" w:hAnsi="Trebuchet MS"/>
      <w:caps/>
      <w:color w:val="CE081D"/>
      <w:sz w:val="20"/>
      <w:szCs w:val="18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31323D"/>
    <w:rPr>
      <w:rFonts w:ascii="Tahoma" w:hAnsi="Tahoma" w:cs="Tahoma"/>
      <w:sz w:val="16"/>
      <w:szCs w:val="16"/>
      <w:lang w:val="en-US" w:eastAsia="en-GB"/>
    </w:rPr>
  </w:style>
  <w:style w:type="paragraph" w:customStyle="1" w:styleId="Default">
    <w:name w:val="Default"/>
    <w:rsid w:val="00EE08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visitado">
    <w:name w:val="FollowedHyperlink"/>
    <w:rsid w:val="00625846"/>
    <w:rPr>
      <w:color w:val="954F72"/>
      <w:u w:val="single"/>
    </w:rPr>
  </w:style>
  <w:style w:type="paragraph" w:styleId="Mapadeldocumento">
    <w:name w:val="Document Map"/>
    <w:basedOn w:val="Normal"/>
    <w:link w:val="MapadeldocumentoCar"/>
    <w:semiHidden/>
    <w:unhideWhenUsed/>
    <w:rsid w:val="00320D4A"/>
  </w:style>
  <w:style w:type="character" w:customStyle="1" w:styleId="MapadeldocumentoCar">
    <w:name w:val="Mapa del documento Car"/>
    <w:basedOn w:val="Fuentedeprrafopredeter"/>
    <w:link w:val="Mapadeldocumento"/>
    <w:semiHidden/>
    <w:rsid w:val="00320D4A"/>
    <w:rPr>
      <w:sz w:val="24"/>
      <w:szCs w:val="24"/>
      <w:lang w:val="en-US" w:eastAsia="en-GB"/>
    </w:rPr>
  </w:style>
  <w:style w:type="paragraph" w:customStyle="1" w:styleId="Anexo2">
    <w:name w:val="Anexo 2"/>
    <w:autoRedefine/>
    <w:qFormat/>
    <w:rsid w:val="00CA1FA2"/>
    <w:rPr>
      <w:rFonts w:ascii="Trebuchet MS" w:hAnsi="Trebuchet MS"/>
      <w:caps/>
      <w:sz w:val="16"/>
      <w:szCs w:val="16"/>
      <w:lang w:val="es-ES_tradnl"/>
    </w:rPr>
  </w:style>
  <w:style w:type="paragraph" w:styleId="Prrafodelista">
    <w:name w:val="List Paragraph"/>
    <w:basedOn w:val="Normal"/>
    <w:qFormat/>
    <w:rsid w:val="003E0484"/>
    <w:pPr>
      <w:ind w:left="720"/>
      <w:contextualSpacing/>
    </w:pPr>
  </w:style>
  <w:style w:type="table" w:styleId="Tablaconcuadrcula">
    <w:name w:val="Table Grid"/>
    <w:basedOn w:val="Tablanormal"/>
    <w:rsid w:val="003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semiHidden/>
    <w:rsid w:val="003F4D04"/>
    <w:rPr>
      <w:sz w:val="24"/>
      <w:szCs w:val="24"/>
      <w:lang w:val="en-US" w:eastAsia="en-GB"/>
    </w:rPr>
  </w:style>
  <w:style w:type="character" w:styleId="Refdecomentario">
    <w:name w:val="annotation reference"/>
    <w:basedOn w:val="Fuentedeprrafopredeter"/>
    <w:semiHidden/>
    <w:unhideWhenUsed/>
    <w:rsid w:val="003F4D0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F4D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F4D04"/>
    <w:rPr>
      <w:lang w:val="en-US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F4D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4D04"/>
    <w:rPr>
      <w:b/>
      <w:bCs/>
      <w:lang w:val="en-US"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3F4D0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8C9"/>
    <w:rPr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847A-4371-461C-82D7-0CEA3C3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María del Carmen Fernández Jiménez</vt:lpstr>
    </vt:vector>
  </TitlesOfParts>
  <Company>UMA</Company>
  <LinksUpToDate>false</LinksUpToDate>
  <CharactersWithSpaces>4792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María del Carmen Fernández Jiménez</dc:title>
  <dc:creator>Susana Perez</dc:creator>
  <cp:lastModifiedBy>MARIA TERESA</cp:lastModifiedBy>
  <cp:revision>2</cp:revision>
  <cp:lastPrinted>2015-11-09T11:16:00Z</cp:lastPrinted>
  <dcterms:created xsi:type="dcterms:W3CDTF">2024-03-04T15:53:00Z</dcterms:created>
  <dcterms:modified xsi:type="dcterms:W3CDTF">2024-03-04T15:53:00Z</dcterms:modified>
</cp:coreProperties>
</file>